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66DBA63F"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Content>
          <w:r w:rsidR="00F90F6F" w:rsidRPr="00F90F6F">
            <w:rPr>
              <w:noProof/>
            </w:rPr>
            <w:t>South West Mayo Development Company</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06CCE9EB" w:rsidR="00311686" w:rsidRDefault="00311686" w:rsidP="00336169">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Content>
          <w:r w:rsidR="00336169" w:rsidRPr="00336169">
            <w:rPr>
              <w:rFonts w:cs="Arial"/>
              <w:color w:val="000000"/>
              <w:sz w:val="36"/>
              <w:szCs w:val="36"/>
            </w:rPr>
            <w:t>Tender for the Appointment of Project Management and Quantity Surveying Services</w:t>
          </w:r>
          <w:r w:rsidR="00336169">
            <w:rPr>
              <w:rFonts w:cs="Arial"/>
              <w:color w:val="000000"/>
              <w:sz w:val="36"/>
              <w:szCs w:val="36"/>
            </w:rPr>
            <w:t xml:space="preserve"> </w:t>
          </w:r>
          <w:r w:rsidR="00336169" w:rsidRPr="00336169">
            <w:rPr>
              <w:rFonts w:cs="Arial"/>
              <w:color w:val="000000"/>
              <w:sz w:val="36"/>
              <w:szCs w:val="36"/>
            </w:rPr>
            <w:t>for the RRDF Category 2 Inishturk Multipurpose Hub &amp; Tourism Accommodation Project</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12"/>
          <w:footerReference w:type="default" r:id="rId13"/>
          <w:footerReference w:type="first" r:id="rId14"/>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r>
              <w:rPr>
                <w:rFonts w:ascii="Arial" w:hAnsi="Arial" w:cs="Arial"/>
                <w:sz w:val="20"/>
                <w:szCs w:val="20"/>
              </w:rPr>
              <w:t>with the skill,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to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prove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i</w:t>
            </w:r>
            <w:r>
              <w:rPr>
                <w:rFonts w:ascii="Arial" w:hAnsi="Arial" w:cs="Arial"/>
                <w:sz w:val="20"/>
                <w:szCs w:val="20"/>
              </w:rPr>
              <w:t>nsure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r>
              <w:rPr>
                <w:rFonts w:ascii="Arial" w:hAnsi="Arial" w:cs="Arial"/>
                <w:sz w:val="20"/>
                <w:szCs w:val="20"/>
              </w:rPr>
              <w:t xml:space="preserve">unless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r w:rsidRPr="00C568A0">
              <w:rPr>
                <w:rFonts w:ascii="Arial" w:hAnsi="Arial" w:cs="Arial"/>
                <w:sz w:val="20"/>
                <w:szCs w:val="20"/>
              </w:rPr>
              <w:t xml:space="preserve">nor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f they were its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If Schedule B divides Stage (ii) into Sub-Stages (a), (b) and (c), the Client may give permissions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The Client may by notice suspend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r>
              <w:rPr>
                <w:rFonts w:ascii="Arial" w:hAnsi="Arial" w:cs="Arial"/>
                <w:sz w:val="20"/>
                <w:szCs w:val="20"/>
              </w:rPr>
              <w:t>emergency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emergency,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r>
              <w:rPr>
                <w:rFonts w:ascii="Arial" w:hAnsi="Arial" w:cs="Arial"/>
                <w:sz w:val="20"/>
                <w:szCs w:val="20"/>
              </w:rPr>
              <w:t>A communication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r w:rsidR="00811AF8">
              <w:rPr>
                <w:rFonts w:ascii="Arial" w:hAnsi="Arial" w:cs="Arial"/>
                <w:sz w:val="20"/>
                <w:szCs w:val="20"/>
              </w:rPr>
              <w:t>-</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If not leader, the Consultant shall perform the Services so as to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In any case, offering or giving cooperation does not imply any admission whatever of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Failure to cooperate by either party shall be taken into account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Where the performance of any element(s) of the Services are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In performing its Services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in each of the  [hard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Consultant </w:t>
            </w:r>
            <w:r w:rsidR="00AA19E3" w:rsidRPr="0034426C">
              <w:t xml:space="preserve"> </w:t>
            </w:r>
            <w:r w:rsidR="00AA19E3" w:rsidRPr="0034426C">
              <w:rPr>
                <w:rFonts w:ascii="Arial" w:hAnsi="Arial" w:cs="Arial"/>
                <w:sz w:val="20"/>
                <w:szCs w:val="20"/>
              </w:rPr>
              <w:t>in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r w:rsidRPr="00287FBA">
              <w:rPr>
                <w:rFonts w:ascii="Arial" w:hAnsi="Arial"/>
                <w:sz w:val="20"/>
              </w:rPr>
              <w:t>except its internal office notes, memos, emails</w:t>
            </w:r>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The granted rights are a royalty-free,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or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it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The Consultant has no lien on documents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The Consultant shall indemnify the Client in respect of any loss, damage or liability whatsoever arising from any infringement of any third party’s intellectual property rights due to use by the Client in good faith of information, documents,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ensure persons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may engage sub-processors to perform processing on its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inform the Client’s Representative immediately if, in its opinion, it receives an instruction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r w:rsidRPr="00FD2AD6">
              <w:rPr>
                <w:rFonts w:ascii="Arial" w:hAnsi="Arial" w:cs="Arial"/>
                <w:sz w:val="20"/>
                <w:szCs w:val="20"/>
              </w:rPr>
              <w:t xml:space="preserve"> other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In the event that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r w:rsidRPr="00FD2AD6">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Date of execution</w:t>
      </w:r>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5"/>
      <w:headerReference w:type="default" r:id="rId16"/>
      <w:footerReference w:type="default" r:id="rId17"/>
      <w:headerReference w:type="first" r:id="rId18"/>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F9D6D" w14:textId="77777777" w:rsidR="00AD5B6B" w:rsidRDefault="00AD5B6B">
      <w:r>
        <w:separator/>
      </w:r>
    </w:p>
  </w:endnote>
  <w:endnote w:type="continuationSeparator" w:id="0">
    <w:p w14:paraId="3FE334A2" w14:textId="77777777" w:rsidR="00AD5B6B" w:rsidRDefault="00AD5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E75FB" w14:textId="77777777" w:rsidR="00AD5B6B" w:rsidRDefault="00AD5B6B">
      <w:r>
        <w:separator/>
      </w:r>
    </w:p>
  </w:footnote>
  <w:footnote w:type="continuationSeparator" w:id="0">
    <w:p w14:paraId="0AB805D8" w14:textId="77777777" w:rsidR="00AD5B6B" w:rsidRDefault="00AD5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1706443057">
    <w:abstractNumId w:val="7"/>
  </w:num>
  <w:num w:numId="2" w16cid:durableId="1028608182">
    <w:abstractNumId w:val="6"/>
  </w:num>
  <w:num w:numId="3" w16cid:durableId="1347752477">
    <w:abstractNumId w:val="3"/>
  </w:num>
  <w:num w:numId="4" w16cid:durableId="833763027">
    <w:abstractNumId w:val="9"/>
  </w:num>
  <w:num w:numId="5" w16cid:durableId="1952741618">
    <w:abstractNumId w:val="4"/>
  </w:num>
  <w:num w:numId="6" w16cid:durableId="1446583246">
    <w:abstractNumId w:val="8"/>
  </w:num>
  <w:num w:numId="7" w16cid:durableId="1513841730">
    <w:abstractNumId w:val="5"/>
  </w:num>
  <w:num w:numId="8" w16cid:durableId="1088313162">
    <w:abstractNumId w:val="0"/>
  </w:num>
  <w:num w:numId="9" w16cid:durableId="1466704235">
    <w:abstractNumId w:val="10"/>
  </w:num>
  <w:num w:numId="10" w16cid:durableId="679086023">
    <w:abstractNumId w:val="1"/>
  </w:num>
  <w:num w:numId="11" w16cid:durableId="1001852131">
    <w:abstractNumId w:val="2"/>
  </w:num>
  <w:num w:numId="12" w16cid:durableId="80342629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02"/>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40F8A"/>
    <w:rsid w:val="002447CB"/>
    <w:rsid w:val="002579C4"/>
    <w:rsid w:val="00257A66"/>
    <w:rsid w:val="00257CDE"/>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739"/>
    <w:rsid w:val="002F7CF3"/>
    <w:rsid w:val="00300ED1"/>
    <w:rsid w:val="00303F51"/>
    <w:rsid w:val="0030627B"/>
    <w:rsid w:val="00306ABB"/>
    <w:rsid w:val="00311686"/>
    <w:rsid w:val="00320960"/>
    <w:rsid w:val="00322B50"/>
    <w:rsid w:val="00330A80"/>
    <w:rsid w:val="00336169"/>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35E5"/>
    <w:rsid w:val="004D4C19"/>
    <w:rsid w:val="004E3EA9"/>
    <w:rsid w:val="004E5A90"/>
    <w:rsid w:val="004E5B62"/>
    <w:rsid w:val="004E7078"/>
    <w:rsid w:val="004F14B5"/>
    <w:rsid w:val="004F6B1F"/>
    <w:rsid w:val="00501642"/>
    <w:rsid w:val="00501929"/>
    <w:rsid w:val="00501AD3"/>
    <w:rsid w:val="00504367"/>
    <w:rsid w:val="00523B67"/>
    <w:rsid w:val="0052701B"/>
    <w:rsid w:val="00535331"/>
    <w:rsid w:val="00543CF1"/>
    <w:rsid w:val="005603C8"/>
    <w:rsid w:val="0056090E"/>
    <w:rsid w:val="005804A4"/>
    <w:rsid w:val="0058180F"/>
    <w:rsid w:val="005833DC"/>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16519"/>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40C0"/>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54AB4"/>
    <w:rsid w:val="00A65602"/>
    <w:rsid w:val="00A715F7"/>
    <w:rsid w:val="00A814A8"/>
    <w:rsid w:val="00A81803"/>
    <w:rsid w:val="00A85585"/>
    <w:rsid w:val="00AA19E3"/>
    <w:rsid w:val="00AA42D2"/>
    <w:rsid w:val="00AA7DFB"/>
    <w:rsid w:val="00AB10E5"/>
    <w:rsid w:val="00AB41E5"/>
    <w:rsid w:val="00AD1802"/>
    <w:rsid w:val="00AD340D"/>
    <w:rsid w:val="00AD5B6B"/>
    <w:rsid w:val="00AD6455"/>
    <w:rsid w:val="00AD6B9C"/>
    <w:rsid w:val="00AE08AF"/>
    <w:rsid w:val="00AE3AE8"/>
    <w:rsid w:val="00AE53A9"/>
    <w:rsid w:val="00AE7CD2"/>
    <w:rsid w:val="00AF4C27"/>
    <w:rsid w:val="00B12D74"/>
    <w:rsid w:val="00B12FC2"/>
    <w:rsid w:val="00B15C7D"/>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515B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0F6F"/>
    <w:rsid w:val="00F94283"/>
    <w:rsid w:val="00F95D50"/>
    <w:rsid w:val="00FA2EC2"/>
    <w:rsid w:val="00FA4C02"/>
    <w:rsid w:val="00FB49F3"/>
    <w:rsid w:val="00FB4F37"/>
    <w:rsid w:val="00FC2009"/>
    <w:rsid w:val="00FC7D5D"/>
    <w:rsid w:val="00FD2439"/>
    <w:rsid w:val="00FD2AD6"/>
    <w:rsid w:val="00FD2C4E"/>
    <w:rsid w:val="00FE487A"/>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15:docId w15:val="{B92C53D4-4676-4A1D-B5B4-932EC2B7D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73C09"/>
    <w:rsid w:val="00090F02"/>
    <w:rsid w:val="000A3327"/>
    <w:rsid w:val="000B19AA"/>
    <w:rsid w:val="000E26BA"/>
    <w:rsid w:val="000F538A"/>
    <w:rsid w:val="001151CC"/>
    <w:rsid w:val="001953B6"/>
    <w:rsid w:val="001A3C77"/>
    <w:rsid w:val="001B03AE"/>
    <w:rsid w:val="001E1879"/>
    <w:rsid w:val="002447CB"/>
    <w:rsid w:val="00284C94"/>
    <w:rsid w:val="002F374C"/>
    <w:rsid w:val="002F7739"/>
    <w:rsid w:val="003C0CF1"/>
    <w:rsid w:val="003D7008"/>
    <w:rsid w:val="003F30C3"/>
    <w:rsid w:val="00493956"/>
    <w:rsid w:val="004B6C02"/>
    <w:rsid w:val="004C6936"/>
    <w:rsid w:val="004D4F37"/>
    <w:rsid w:val="004E2DB5"/>
    <w:rsid w:val="00530B89"/>
    <w:rsid w:val="00582DEE"/>
    <w:rsid w:val="005E092F"/>
    <w:rsid w:val="005F37E0"/>
    <w:rsid w:val="005F515C"/>
    <w:rsid w:val="00642D0C"/>
    <w:rsid w:val="00662307"/>
    <w:rsid w:val="0067567B"/>
    <w:rsid w:val="006825D8"/>
    <w:rsid w:val="006B1EE2"/>
    <w:rsid w:val="00816519"/>
    <w:rsid w:val="0088022D"/>
    <w:rsid w:val="008C745F"/>
    <w:rsid w:val="0092037A"/>
    <w:rsid w:val="00A47E6C"/>
    <w:rsid w:val="00AF4C27"/>
    <w:rsid w:val="00B15C7D"/>
    <w:rsid w:val="00B71F0A"/>
    <w:rsid w:val="00C80C12"/>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717DED6750D841981968599A482A59" ma:contentTypeVersion="3" ma:contentTypeDescription="Create a new document." ma:contentTypeScope="" ma:versionID="c3cf1c88f77a48b9c2c85f3731a02576">
  <xsd:schema xmlns:xsd="http://www.w3.org/2001/XMLSchema" xmlns:xs="http://www.w3.org/2001/XMLSchema" xmlns:p="http://schemas.microsoft.com/office/2006/metadata/properties" xmlns:ns2="c8ecdd8c-7818-4d10-9a29-e56d8f9a05be" targetNamespace="http://schemas.microsoft.com/office/2006/metadata/properties" ma:root="true" ma:fieldsID="7c9620e97a4d1ad6044df954a6b6b3c8" ns2:_="">
    <xsd:import namespace="c8ecdd8c-7818-4d10-9a29-e56d8f9a05b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cdd8c-7818-4d10-9a29-e56d8f9a05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67D37A-0296-44BA-BE80-A160AE034BFC}"/>
</file>

<file path=customXml/itemProps2.xml><?xml version="1.0" encoding="utf-8"?>
<ds:datastoreItem xmlns:ds="http://schemas.openxmlformats.org/officeDocument/2006/customXml" ds:itemID="{08EB82A3-F6F4-4DF8-B698-ADD34B84FF89}">
  <ds:schemaRefs>
    <ds:schemaRef ds:uri="http://schemas.microsoft.com/sharepoint/v3/contenttype/forms"/>
  </ds:schemaRefs>
</ds:datastoreItem>
</file>

<file path=customXml/itemProps3.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customXml/itemProps4.xml><?xml version="1.0" encoding="utf-8"?>
<ds:datastoreItem xmlns:ds="http://schemas.openxmlformats.org/officeDocument/2006/customXml" ds:itemID="{CAC8C7F5-7D8F-4425-A89C-0D593A4043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5384</Words>
  <Characters>30690</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36002</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Mavrogiorgou</dc:creator>
  <cp:keywords/>
  <dc:description/>
  <cp:lastModifiedBy>Nancy Mavrogiorgou</cp:lastModifiedBy>
  <cp:revision>5</cp:revision>
  <dcterms:created xsi:type="dcterms:W3CDTF">2026-06-11T10:36:00Z</dcterms:created>
  <dcterms:modified xsi:type="dcterms:W3CDTF">2026-07-01T16:17:00Z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0x01010006717DED6750D841981968599A482A59</vt:lpwstr>
  </property>
</Properties>
</file>